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4E55" w14:textId="445D2558" w:rsidR="000F2348" w:rsidRDefault="000F2348">
      <w:bookmarkStart w:id="0" w:name="_GoBack"/>
      <w:r w:rsidRPr="000F2348">
        <w:rPr>
          <w:noProof/>
          <w:lang w:val="ru-RU" w:eastAsia="ru-RU"/>
        </w:rPr>
        <w:drawing>
          <wp:inline distT="0" distB="0" distL="0" distR="0" wp14:anchorId="0584C74C" wp14:editId="1BCC46A2">
            <wp:extent cx="5943600" cy="8479844"/>
            <wp:effectExtent l="0" t="0" r="0" b="0"/>
            <wp:docPr id="1" name="Рисунок 1" descr="E:\горячее питан скан.коп\CCI2912202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рячее питан скан.коп\CCI29122020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1"/>
        <w:gridCol w:w="1860"/>
        <w:gridCol w:w="2164"/>
        <w:gridCol w:w="226"/>
        <w:gridCol w:w="1259"/>
      </w:tblGrid>
      <w:tr w:rsidR="00845EE7" w:rsidRPr="00384BFD" w14:paraId="3592816D" w14:textId="77777777" w:rsidTr="000F2348">
        <w:tc>
          <w:tcPr>
            <w:tcW w:w="210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137DE" w14:textId="4C77DA91" w:rsidR="00845EE7" w:rsidRPr="00B54B4A" w:rsidRDefault="00A21C2E" w:rsidP="001203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Лицензия на осуществление 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№9263.</w:t>
            </w:r>
          </w:p>
        </w:tc>
        <w:tc>
          <w:tcPr>
            <w:tcW w:w="97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91F1C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B3862" w14:textId="77777777" w:rsidR="00845EE7" w:rsidRPr="00BA66B5" w:rsidRDefault="00845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EDED2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6E240" w14:textId="77777777" w:rsidR="00845EE7" w:rsidRPr="00BA66B5" w:rsidRDefault="00845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RPr="00384BFD" w14:paraId="09A93950" w14:textId="77777777" w:rsidTr="000F2348">
        <w:tc>
          <w:tcPr>
            <w:tcW w:w="210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BF3B6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610A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480E4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96E1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5E683" w14:textId="77777777" w:rsidR="00845EE7" w:rsidRPr="00BA66B5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086025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 марта 1999 г. № 52-ФЗ «О санитарно-эпидемиологическом благополучии населения» и постановлением главного государственного санитарного врача РФ от 13 июля 2001 г.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14:paraId="285D3A1E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14:paraId="1B8B601A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14:paraId="4CF278B2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дошкольное, начальное общее, основное общее и среднее общее образование;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дополнительное образование детей и взрослых;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предоставление социальных услуг без обеспечения проживания.</w:t>
      </w:r>
    </w:p>
    <w:p w14:paraId="0D0D27CC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14:paraId="4CBC7C80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от 30 марта 1999 г. № 52-ФЗ «О санитарно-эпидемиологическом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благополучии населения»;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от 2 января 2000 г. № 29-ФЗ «О качестве и безопасности пищевых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продуктов»;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ГОСТ Р 56237-2014 (ИСО 5667-5:2006). </w:t>
      </w:r>
      <w:r w:rsidRPr="00BA66B5">
        <w:rPr>
          <w:rFonts w:hAnsi="Times New Roman" w:cs="Times New Roman"/>
          <w:color w:val="000000"/>
          <w:sz w:val="24"/>
          <w:szCs w:val="24"/>
          <w:lang w:val="ru-RU"/>
        </w:rPr>
        <w:t>Национальный стандарт Российской Федерации. Вода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6B5">
        <w:rPr>
          <w:rFonts w:hAnsi="Times New Roman" w:cs="Times New Roman"/>
          <w:color w:val="000000"/>
          <w:sz w:val="24"/>
          <w:szCs w:val="24"/>
          <w:lang w:val="ru-RU"/>
        </w:rPr>
        <w:t xml:space="preserve">питьевая.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Отбор проб на станциях водоподготовки и в трубопроводных распределительных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системах;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ГОСТ 31861-2012. </w:t>
      </w:r>
      <w:r w:rsidRPr="00BA66B5">
        <w:rPr>
          <w:rFonts w:hAnsi="Times New Roman" w:cs="Times New Roman"/>
          <w:color w:val="000000"/>
          <w:sz w:val="24"/>
          <w:szCs w:val="24"/>
          <w:lang w:val="ru-RU"/>
        </w:rPr>
        <w:t>Межгосударственный стандарт. Вода. Общие требования к отбору проб;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A66B5">
        <w:rPr>
          <w:rFonts w:hAnsi="Times New Roman" w:cs="Times New Roman"/>
          <w:color w:val="000000"/>
          <w:sz w:val="24"/>
          <w:szCs w:val="24"/>
          <w:lang w:val="ru-RU"/>
        </w:rPr>
        <w:t xml:space="preserve">– СанПиН 2.4.2.2821-10.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 требования к условиям и организации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обучения в общеобразовательных организациях. Санитарно-эпидемиологические правила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1.1.1058-01. 1.1. Общие вопросы. Организация и проведение производственного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соблюдением Санитарных правил и выполнением санитарно-противоэпидемических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(профилактических) мероприятий. </w:t>
      </w:r>
      <w:r w:rsidRPr="00BA66B5">
        <w:rPr>
          <w:rFonts w:hAnsi="Times New Roman" w:cs="Times New Roman"/>
          <w:color w:val="000000"/>
          <w:sz w:val="24"/>
          <w:szCs w:val="24"/>
          <w:lang w:val="ru-RU"/>
        </w:rPr>
        <w:t>Санитарные 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A66B5">
        <w:rPr>
          <w:rFonts w:hAnsi="Times New Roman" w:cs="Times New Roman"/>
          <w:color w:val="000000"/>
          <w:sz w:val="24"/>
          <w:szCs w:val="24"/>
          <w:lang w:val="ru-RU"/>
        </w:rPr>
        <w:t xml:space="preserve">– СП 2.3.6.1079-01. 2.3.6. Организации общественного питания.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организациям общественного питания, изготовлению и </w:t>
      </w:r>
      <w:proofErr w:type="spell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оборотоспособности</w:t>
      </w:r>
      <w:proofErr w:type="spell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них пищевых продуктов и продовольственного сырья. Санитарно-эпидемиологические 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3.1/3.2.3146-13. Общие требования по профилактике инфекционных и паразитарных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болезней. Санитарно-эпидемиологические 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СП 3.5.1378-03. 3.5. </w:t>
      </w:r>
      <w:proofErr w:type="spell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Дезинфектология</w:t>
      </w:r>
      <w:proofErr w:type="spell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. Санитарно-эпидемиологические требования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осуществлению дезинфекционной деятельности. Санитарно-эпидемиологические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3.5.3.3223-14. Санитарно-эпидемиологические требования к организации и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дератизационных</w:t>
      </w:r>
      <w:proofErr w:type="spell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Р 2.2.2006-05. 2.2. Гигиена труда. </w:t>
      </w:r>
      <w:proofErr w:type="gram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Руководство по гигиенической оценке</w:t>
      </w:r>
      <w:proofErr w:type="gram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факторов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среды и трудового процесса. Критерии и классификация условий труда;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2.3.2.1324-03. 2.3.2. Продовольственное сырье и пищевые продукты. Гигиенические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требования к срокам годности и условиям хранения пищевых продуктов. Санитарно-эпидемиологические правила и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2.2.2.540-96. 2.2.2. Технологические процессы, сырье, материалы и оборудование,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рабочий инструмент. Гигиенические требования к ручным инструментам и организации работ.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Санитарные правила и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2.2.4.3359-16 Санитарно-эпидемиологические требования к физическим факторам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рабочих местах;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2.2.0.555-96. 2.2. Гигиена труда. Гигиенические требования к условиям труда женщин.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Санитарные правила и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2.2.4.548-96. 2.2.4. Физические факторы производственной среды. Гигиенические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требования к микроклимату производственных помещений. Санитарные правила и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2.2.2/2.4.1340-03. 2.2.2. Гигиена труда, технологические процессы, сырье, материалы,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оборудование, рабочий инструмент. 2.4. Гигиена детей и подростков. </w:t>
      </w:r>
      <w:proofErr w:type="gram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к персональным электронно-вычислительным машинам и организации работы. Санитарно-эпидемиологические правила и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2.2.2.1327-03. 2.2.2. Гигиена труда. Технологические процессы, материалы и оборудование,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рабочий инструмент. Гигиенические требования к организации технологических процессов,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производственному оборудованию и рабочему инструменту. Санитарно-эпидемиологические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60.13330.2016. Свод правил. Отопление, вентиляция и кондиционирование воздуха.</w:t>
      </w:r>
      <w:r w:rsidRPr="00B54B4A">
        <w:rPr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Актуализированная редакция СНиП 41-01-2003;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СН 2.2.4/2.1.8.566-96. 2.2.4. Физические факторы производственной среды. 2.1.8. Физические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факторы окружающей природной среды. Производственная вибрация, вибрация в помещениях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жилых и общественных зданий. Санитарные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МУ № 4425-87 «Санитарно-гигиенический контроль систем вентиляции производственных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помещений»;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ПОТ РМ-017-2001 «Межотраслевые правила по охране труда при окрасочных работах»;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МУ 2.2.4.706-98/МУ ОТ РМ 01-98. 2.2.4. Физические факторы производственной среды. Оценка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освещения рабочих мест. Методические указания;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СН 2.2.4/2.1.8.562-96. 2.2.4. Физические факторы производственной среды. 2.1.8. Физические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факторы окружающей природной среды. Шум на рабочих местах, в помещениях жилых,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общественных зданий и на территории жилой застройки. Санитарные нормы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ГН 2.2.5.1313-03. Химические факторы производственной среды. Предельно допустимые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концентрации (ПДК) вредных веществ в воздухе рабочей зоны. Гигиенические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2.2.2.1332-03. 2.2.2. Гигиена труда. Технологические процессы, сырье, материалы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оборудование, рабочий инструмент. Гигиенические требования к организации работы на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копировально-множительной технике. Санитарно-эпидемиологические правила и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2.2.2.1327-03. 2.2.2. Гигиена труда. Технологические процессы, материалы и оборудование,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рабочий инструмент. Гигиенические требования к организации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технологических процессов,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производственному оборудованию и рабочему инструменту. Санитарно-эпидемиологические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НРБ-99/2009. СанПиН 2.6.1.2523-09. Нормы радиационной безопасности. Санитарные правила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приказ Минздрава России от 12 апреля 2011 г. № 302н «Об утверждении перечней вредных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(или) опасных производственных факторов и работ, при выполнении которых проводятся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обязательные предварительные и периодические медицинские осмотры (обследования),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Порядка проведения обязательных предварительных и периодических медицинских осмотров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(обследований) работников, занятых на тяжелых работах и на работах с вредными и (или)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опасными условиями труда».</w:t>
      </w:r>
    </w:p>
    <w:p w14:paraId="76010799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6"/>
        <w:gridCol w:w="3509"/>
        <w:gridCol w:w="2775"/>
        <w:gridCol w:w="2450"/>
      </w:tblGrid>
      <w:tr w:rsidR="00845EE7" w14:paraId="3D8AFF32" w14:textId="7777777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7544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86EC4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E56D5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5E625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назначении</w:t>
            </w:r>
            <w:proofErr w:type="spellEnd"/>
          </w:p>
        </w:tc>
      </w:tr>
      <w:tr w:rsidR="00845EE7" w14:paraId="7C1B9CC8" w14:textId="7777777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CEE45" w14:textId="77777777"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D7D06" w14:textId="41B41424" w:rsidR="00845EE7" w:rsidRPr="00E77C04" w:rsidRDefault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Абдуллаев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Сабирович</w:t>
            </w:r>
            <w:proofErr w:type="spellEnd"/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20C40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CA827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34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20.08.2019</w:t>
            </w:r>
          </w:p>
        </w:tc>
      </w:tr>
      <w:tr w:rsidR="00845EE7" w14:paraId="4332B358" w14:textId="7777777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AA2D6" w14:textId="77777777"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5C117" w14:textId="221D5A1B" w:rsidR="00845EE7" w:rsidRPr="00E77C04" w:rsidRDefault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А.С.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D3E8F" w14:textId="4BA08230" w:rsidR="00845EE7" w:rsidRPr="00E77C04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Хоз. частью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5DE6B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15.04.2019</w:t>
            </w:r>
          </w:p>
        </w:tc>
      </w:tr>
      <w:tr w:rsidR="00845EE7" w14:paraId="3C88E343" w14:textId="7777777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71635" w14:textId="77777777"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B9D90" w14:textId="2479E065" w:rsidR="00845EE7" w:rsidRPr="00E77C04" w:rsidRDefault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Шериф И.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85A88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5D63F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21.09.2019</w:t>
            </w:r>
          </w:p>
        </w:tc>
      </w:tr>
      <w:tr w:rsidR="00845EE7" w14:paraId="4B52F3FB" w14:textId="7777777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359E7" w14:textId="77777777"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CE795" w14:textId="3FC74D80" w:rsidR="00845EE7" w:rsidRPr="00E77C04" w:rsidRDefault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А.С.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D11DA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2A00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12.03.2018</w:t>
            </w:r>
          </w:p>
        </w:tc>
      </w:tr>
      <w:tr w:rsidR="00845EE7" w14:paraId="5846960E" w14:textId="7777777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6B52E" w14:textId="77777777"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18D1D" w14:textId="194385FA" w:rsidR="00845EE7" w:rsidRPr="00E77C04" w:rsidRDefault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Майсарат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F5E7D" w14:textId="30574AE9" w:rsidR="00845EE7" w:rsidRPr="00E77C04" w:rsidRDefault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ВР.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A9CA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22.06.2018</w:t>
            </w:r>
          </w:p>
        </w:tc>
      </w:tr>
      <w:tr w:rsidR="00845EE7" w14:paraId="06942D41" w14:textId="77777777" w:rsidTr="001203DD">
        <w:tc>
          <w:tcPr>
            <w:tcW w:w="40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7719A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DE49A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7E8F8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16A34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98BA5A" w14:textId="77777777"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осуществлению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3"/>
        <w:gridCol w:w="1400"/>
        <w:gridCol w:w="1521"/>
        <w:gridCol w:w="1299"/>
        <w:gridCol w:w="411"/>
        <w:gridCol w:w="1238"/>
        <w:gridCol w:w="1584"/>
        <w:gridCol w:w="154"/>
      </w:tblGrid>
      <w:tr w:rsidR="001203DD" w:rsidRPr="00384BFD" w14:paraId="757A0070" w14:textId="77777777" w:rsidTr="00E77C04">
        <w:trPr>
          <w:gridAfter w:val="1"/>
          <w:wAfter w:w="81" w:type="pct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2012F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73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456E6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Определяемые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65B79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FE0FD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проводящие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648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70DF2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82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D40E" w14:textId="77777777" w:rsidR="00845EE7" w:rsidRPr="00B54B4A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учета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(регистрации)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 контроля</w:t>
            </w:r>
          </w:p>
        </w:tc>
      </w:tr>
      <w:tr w:rsidR="00845EE7" w:rsidRPr="00384BFD" w14:paraId="2EABADE3" w14:textId="77777777" w:rsidTr="00E77C04">
        <w:trPr>
          <w:gridAfter w:val="1"/>
          <w:wAfter w:w="81" w:type="pct"/>
        </w:trPr>
        <w:tc>
          <w:tcPr>
            <w:tcW w:w="4919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FC37E" w14:textId="77777777"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Производственный контроль за благоустройством и санитарно-техническим </w:t>
            </w:r>
            <w:r w:rsidR="001203DD"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состоянием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территории, помещений, оборудования, проведением строительства, реконструкции, </w:t>
            </w:r>
            <w:r w:rsidR="001203DD"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технического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переоснащения и ремонтных работ</w:t>
            </w:r>
          </w:p>
        </w:tc>
      </w:tr>
      <w:tr w:rsidR="001203DD" w14:paraId="0AF7E064" w14:textId="77777777" w:rsidTr="00E77C04">
        <w:trPr>
          <w:gridAfter w:val="1"/>
          <w:wAfter w:w="81" w:type="pct"/>
        </w:trPr>
        <w:tc>
          <w:tcPr>
            <w:tcW w:w="995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AB3A3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A2358" w14:textId="77777777"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</w:p>
          <w:p w14:paraId="2DFACA7A" w14:textId="77777777"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Скорость</w:t>
            </w:r>
            <w:r w:rsidRPr="00B54B4A">
              <w:rPr>
                <w:lang w:val="ru-RU"/>
              </w:rPr>
              <w:br/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B54B4A">
              <w:rPr>
                <w:lang w:val="ru-RU"/>
              </w:rPr>
              <w:br/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</w:p>
          <w:p w14:paraId="09366631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Относительная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влажность</w:t>
            </w:r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B1E4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621CC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64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B874B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2F93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</w:tr>
      <w:tr w:rsidR="001203DD" w:rsidRPr="00384BFD" w14:paraId="2BBA38E2" w14:textId="77777777" w:rsidTr="00E77C04">
        <w:trPr>
          <w:gridAfter w:val="1"/>
          <w:wAfter w:w="81" w:type="pct"/>
        </w:trPr>
        <w:tc>
          <w:tcPr>
            <w:tcW w:w="995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80277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37A87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  <w:p w14:paraId="10F06B15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проветривания</w:t>
            </w:r>
            <w:proofErr w:type="spellEnd"/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8B687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BDFCA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в.хоз.частью</w:t>
            </w:r>
            <w:proofErr w:type="spellEnd"/>
            <w:proofErr w:type="gramEnd"/>
          </w:p>
          <w:p w14:paraId="6A8F5832" w14:textId="19CF0C9B" w:rsidR="00E77C04" w:rsidRPr="00B54B4A" w:rsidRDefault="00E77C04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А.С.</w:t>
            </w:r>
          </w:p>
        </w:tc>
        <w:tc>
          <w:tcPr>
            <w:tcW w:w="64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75972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F37BE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температуры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влажности</w:t>
            </w:r>
          </w:p>
        </w:tc>
      </w:tr>
      <w:tr w:rsidR="00845EE7" w:rsidRPr="00384BFD" w14:paraId="02770703" w14:textId="77777777" w:rsidTr="00E77C04">
        <w:trPr>
          <w:gridAfter w:val="1"/>
          <w:wAfter w:w="81" w:type="pct"/>
        </w:trPr>
        <w:tc>
          <w:tcPr>
            <w:tcW w:w="4919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50D2C" w14:textId="77777777"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учебного процесса, режимами, процессами,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методиками обучения и воспитания</w:t>
            </w:r>
          </w:p>
        </w:tc>
      </w:tr>
      <w:tr w:rsidR="001203DD" w14:paraId="575782F4" w14:textId="77777777" w:rsidTr="00E77C04">
        <w:trPr>
          <w:gridAfter w:val="1"/>
          <w:wAfter w:w="81" w:type="pct"/>
        </w:trPr>
        <w:tc>
          <w:tcPr>
            <w:tcW w:w="995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4B025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32" w:type="pct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63BCE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3FCE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составлении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пересмотре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97FF4" w14:textId="319E9B78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Ш.И.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48" w:type="pct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7D5E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C7529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гриф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203DD" w14:paraId="4AD1D2C4" w14:textId="77777777" w:rsidTr="00E77C04">
        <w:trPr>
          <w:gridAfter w:val="1"/>
          <w:wAfter w:w="81" w:type="pct"/>
        </w:trPr>
        <w:tc>
          <w:tcPr>
            <w:tcW w:w="995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BB68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D6CC9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312FF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(выборочно)</w:t>
            </w:r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C680D" w14:textId="304E316E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Ш.И.</w:t>
            </w:r>
          </w:p>
        </w:tc>
        <w:tc>
          <w:tcPr>
            <w:tcW w:w="648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09A06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1A48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1203DD" w14:paraId="3A7B5DF6" w14:textId="77777777" w:rsidTr="00E77C04">
        <w:trPr>
          <w:gridAfter w:val="1"/>
          <w:wAfter w:w="81" w:type="pct"/>
        </w:trPr>
        <w:tc>
          <w:tcPr>
            <w:tcW w:w="995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F8F7A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03934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F395D" w14:textId="77777777"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неделю (выборочно)</w:t>
            </w:r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86479" w14:textId="30BA1881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E77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Ш.И.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48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35EEE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DBCA8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845EE7" w:rsidRPr="00384BFD" w14:paraId="3CF058A7" w14:textId="77777777" w:rsidTr="00E77C04">
        <w:trPr>
          <w:gridAfter w:val="1"/>
          <w:wAfter w:w="81" w:type="pct"/>
        </w:trPr>
        <w:tc>
          <w:tcPr>
            <w:tcW w:w="4919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0739F" w14:textId="77777777"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(профилактических) мероприятий, санитарным содержанием территории, помещений </w:t>
            </w:r>
            <w:r w:rsidR="001203DD"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</w:tr>
      <w:tr w:rsidR="001203DD" w:rsidRPr="00384BFD" w14:paraId="35A2A66A" w14:textId="77777777" w:rsidTr="00E77C04">
        <w:trPr>
          <w:gridAfter w:val="1"/>
          <w:wAfter w:w="81" w:type="pct"/>
        </w:trPr>
        <w:tc>
          <w:tcPr>
            <w:tcW w:w="99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5D9DA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38293" w14:textId="77777777" w:rsidR="00845EE7" w:rsidRDefault="00A21C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6B4F6F9" w14:textId="77777777" w:rsidR="00845EE7" w:rsidRDefault="00A21C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  <w:proofErr w:type="spellEnd"/>
          </w:p>
          <w:p w14:paraId="4773A9CA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5837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5297D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в.хоз.частью</w:t>
            </w:r>
            <w:proofErr w:type="spellEnd"/>
            <w:proofErr w:type="gramEnd"/>
          </w:p>
          <w:p w14:paraId="74D191AB" w14:textId="15458903" w:rsidR="00845EE7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А.С</w:t>
            </w:r>
          </w:p>
        </w:tc>
        <w:tc>
          <w:tcPr>
            <w:tcW w:w="64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4FB9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36C3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Чек-лист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уборке.</w:t>
            </w:r>
          </w:p>
        </w:tc>
      </w:tr>
      <w:tr w:rsidR="00E77C04" w14:paraId="5AF7A6FE" w14:textId="77777777" w:rsidTr="00E77C04">
        <w:trPr>
          <w:gridAfter w:val="1"/>
          <w:wAfter w:w="81" w:type="pct"/>
        </w:trPr>
        <w:tc>
          <w:tcPr>
            <w:tcW w:w="99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7069A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 и моющих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51078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5B337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92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E4281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в.хоз.частью</w:t>
            </w:r>
            <w:proofErr w:type="spellEnd"/>
            <w:proofErr w:type="gramEnd"/>
          </w:p>
          <w:p w14:paraId="0FE94D34" w14:textId="07AA2D80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А.С</w:t>
            </w:r>
          </w:p>
        </w:tc>
        <w:tc>
          <w:tcPr>
            <w:tcW w:w="64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8010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493D2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</w:tr>
      <w:tr w:rsidR="00E77C04" w:rsidRPr="00384BFD" w14:paraId="2C112B3F" w14:textId="77777777" w:rsidTr="00E77C04">
        <w:trPr>
          <w:gridAfter w:val="1"/>
          <w:wAfter w:w="81" w:type="pct"/>
        </w:trPr>
        <w:tc>
          <w:tcPr>
            <w:tcW w:w="4919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E57F4" w14:textId="77777777" w:rsidR="00E77C04" w:rsidRPr="00B54B4A" w:rsidRDefault="00E77C04" w:rsidP="00E77C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питания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кулинарной продукции</w:t>
            </w:r>
          </w:p>
        </w:tc>
      </w:tr>
      <w:tr w:rsidR="00E77C04" w14:paraId="21933CD2" w14:textId="77777777" w:rsidTr="00E77C04">
        <w:trPr>
          <w:gridAfter w:val="1"/>
          <w:wAfter w:w="81" w:type="pct"/>
        </w:trPr>
        <w:tc>
          <w:tcPr>
            <w:tcW w:w="99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4D02D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32258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меню</w:t>
            </w:r>
          </w:p>
          <w:p w14:paraId="45695532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используемых 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 рациона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64716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68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6DFFB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в.хоз.частью</w:t>
            </w:r>
            <w:proofErr w:type="spellEnd"/>
            <w:proofErr w:type="gramEnd"/>
          </w:p>
          <w:p w14:paraId="271214B9" w14:textId="161B85F0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Исаева А.С</w:t>
            </w:r>
          </w:p>
        </w:tc>
        <w:tc>
          <w:tcPr>
            <w:tcW w:w="887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CF40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8C67B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питанием</w:t>
            </w:r>
            <w:proofErr w:type="spellEnd"/>
          </w:p>
        </w:tc>
      </w:tr>
      <w:tr w:rsidR="00E77C04" w14:paraId="39C7F261" w14:textId="77777777" w:rsidTr="00E77C04"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0F991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E8C5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8B724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6B74C" w14:textId="168EFBE1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  <w:tc>
          <w:tcPr>
            <w:tcW w:w="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2A291" w14:textId="77777777" w:rsidR="00E77C04" w:rsidRDefault="00E77C04" w:rsidP="00E77C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38B36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07E3E" w14:textId="77777777" w:rsidR="00E77C04" w:rsidRDefault="00E77C04" w:rsidP="00E77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C04" w14:paraId="5EACAD47" w14:textId="77777777" w:rsidTr="00E77C04"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A559E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37B33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 вид,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цвет, запах,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9FD1E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141B" w14:textId="40E496BF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  <w:tc>
          <w:tcPr>
            <w:tcW w:w="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03017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1CBDC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660CF" w14:textId="77777777" w:rsidR="00E77C04" w:rsidRDefault="00E77C04" w:rsidP="00E77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C04" w14:paraId="4C589BA1" w14:textId="77777777" w:rsidTr="00E77C04"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072F5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веса отпускаемой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6E5A3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Раздача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486BE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1E96A" w14:textId="39FF08CA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  <w:tc>
          <w:tcPr>
            <w:tcW w:w="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43870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5EB9F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CD874" w14:textId="77777777" w:rsidR="00E77C04" w:rsidRDefault="00E77C04" w:rsidP="00E77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C04" w14:paraId="59A3D85A" w14:textId="77777777" w:rsidTr="00E77C04"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73FE2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 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примерному 10-дневному меню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ABD7B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10-дневное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меню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4059B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7D0C4" w14:textId="74AAE59F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</w:t>
            </w:r>
          </w:p>
        </w:tc>
        <w:tc>
          <w:tcPr>
            <w:tcW w:w="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0D7A7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E0373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72E30" w14:textId="77777777" w:rsidR="00E77C04" w:rsidRDefault="00E77C04" w:rsidP="00E77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C04" w:rsidRPr="00384BFD" w14:paraId="60C91EF1" w14:textId="77777777" w:rsidTr="00E77C04">
        <w:trPr>
          <w:gridAfter w:val="1"/>
          <w:wAfter w:w="81" w:type="pct"/>
        </w:trPr>
        <w:tc>
          <w:tcPr>
            <w:tcW w:w="4919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FEAA1" w14:textId="77777777" w:rsidR="00E77C04" w:rsidRPr="00B54B4A" w:rsidRDefault="00E77C04" w:rsidP="00E77C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E77C04" w:rsidRPr="00384BFD" w14:paraId="5FB75321" w14:textId="77777777" w:rsidTr="00E77C04">
        <w:trPr>
          <w:gridAfter w:val="1"/>
          <w:wAfter w:w="81" w:type="pct"/>
        </w:trPr>
        <w:tc>
          <w:tcPr>
            <w:tcW w:w="99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4F884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EA830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6F0D0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производством, хранением,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транспортировкой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мясо-молочной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кремово-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кондитерской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дошкольников,</w:t>
            </w:r>
            <w:r w:rsidRPr="00B54B4A">
              <w:rPr>
                <w:lang w:val="ru-RU"/>
              </w:rPr>
              <w:br/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</w:t>
            </w:r>
          </w:p>
          <w:p w14:paraId="100117F5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68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0D4EB" w14:textId="5D6F6804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</w:t>
            </w:r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Алиева М.Н.</w:t>
            </w:r>
          </w:p>
        </w:tc>
        <w:tc>
          <w:tcPr>
            <w:tcW w:w="887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4F6B7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99EEC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книжки.</w:t>
            </w:r>
          </w:p>
          <w:p w14:paraId="0942B8C7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</w:tr>
      <w:tr w:rsidR="00E77C04" w14:paraId="35F2ACA3" w14:textId="77777777" w:rsidTr="00E77C04">
        <w:trPr>
          <w:gridAfter w:val="1"/>
          <w:wAfter w:w="81" w:type="pct"/>
        </w:trPr>
        <w:tc>
          <w:tcPr>
            <w:tcW w:w="99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CF29B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3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3E114" w14:textId="77777777" w:rsidR="00E77C04" w:rsidRPr="00B54B4A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заболеваниями,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повреждениями кожных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покровов</w:t>
            </w:r>
          </w:p>
        </w:tc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E7BA8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68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AA922" w14:textId="5F297679" w:rsidR="00E77C04" w:rsidRPr="00B54B4A" w:rsidRDefault="009607A5" w:rsidP="00E77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887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75F2C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E6BC" w14:textId="77777777" w:rsidR="00E77C04" w:rsidRDefault="00E77C04" w:rsidP="00E77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9D5CA3F" w14:textId="77777777"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Перечни</w:t>
      </w:r>
      <w:proofErr w:type="spellEnd"/>
    </w:p>
    <w:p w14:paraId="59BCB557" w14:textId="77777777" w:rsidR="00845EE7" w:rsidRPr="00B54B4A" w:rsidRDefault="00A21C2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 w:rsidR="0012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исследований, испытаний: 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помещения пищеблока.</w:t>
      </w:r>
    </w:p>
    <w:p w14:paraId="3785BE5F" w14:textId="77777777"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лабораторных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исследований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0"/>
        <w:gridCol w:w="2410"/>
        <w:gridCol w:w="4690"/>
      </w:tblGrid>
      <w:tr w:rsidR="00845EE7" w14:paraId="263C8371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50E57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3F28E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CE7FC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EE7" w:rsidRPr="00384BFD" w14:paraId="030AD60B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B582B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Готовая продукция на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 (</w:t>
            </w: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КМАФнМ</w:t>
            </w:r>
            <w:proofErr w:type="spellEnd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БГКП)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6CD2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5903B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пробы исследуемого приема пищи на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пищеблоке – салаты, напитки, вторые блюда,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гарниры, соусы, творожные, яичные,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овощные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</w:p>
        </w:tc>
      </w:tr>
      <w:tr w:rsidR="00845EE7" w14:paraId="78808F3B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216B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Калорийность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E8FE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443F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сутки</w:t>
            </w:r>
            <w:proofErr w:type="spellEnd"/>
          </w:p>
        </w:tc>
      </w:tr>
      <w:tr w:rsidR="00845EE7" w14:paraId="75A2CC3F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3BA39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витамина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C1D35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967E0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блюдах</w:t>
            </w:r>
            <w:proofErr w:type="spellEnd"/>
          </w:p>
        </w:tc>
      </w:tr>
      <w:tr w:rsidR="00845EE7" w:rsidRPr="00384BFD" w14:paraId="358BE3EA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27EDB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Смывы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БКГП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55A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89794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смывов – объекты производственного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окружения, руки и спецодежда персонала</w:t>
            </w:r>
          </w:p>
        </w:tc>
      </w:tr>
      <w:tr w:rsidR="00845EE7" w:rsidRPr="00384BFD" w14:paraId="153130CE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45BF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Смывы на наличие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возбудителей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7A400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B7840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5–10 смывов – оборудование, инвентарь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овощехранилища и склады хранения овощей,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цех обработки овощей</w:t>
            </w:r>
          </w:p>
        </w:tc>
      </w:tr>
      <w:tr w:rsidR="00845EE7" w:rsidRPr="00384BFD" w14:paraId="3762DD0B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A047D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Смывы на наличие яиц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гельминтов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AE4FC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F6C83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смывов – оборудование, инвентарь, тара,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спецодежда персонала, сырье, пищевые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продукты (рыба, мясо, зелень)</w:t>
            </w:r>
          </w:p>
        </w:tc>
      </w:tr>
      <w:tr w:rsidR="00845EE7" w:rsidRPr="00384BFD" w14:paraId="072BF505" w14:textId="77777777" w:rsidTr="001203DD"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6C7C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B4D3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E706E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проба 1 раз в год – по химическим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</w:tr>
      <w:tr w:rsidR="00845EE7" w:rsidRPr="00384BFD" w14:paraId="3CFE1368" w14:textId="77777777" w:rsidTr="001203DD"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781D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3CC52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2532F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проба 2 раза в год – по м/б показателям (ОМЧ,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ОКБ)</w:t>
            </w:r>
          </w:p>
        </w:tc>
      </w:tr>
      <w:tr w:rsidR="00845EE7" w:rsidRPr="00384BFD" w14:paraId="1B9E2F82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B54B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F06AA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суток</w:t>
            </w:r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F9B86" w14:textId="77777777"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помещения – по 5 точек в каждом</w:t>
            </w:r>
          </w:p>
        </w:tc>
      </w:tr>
      <w:tr w:rsidR="00845EE7" w14:paraId="6AE7B946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1612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9B1BF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4C14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</w:tr>
      <w:tr w:rsidR="00845EE7" w:rsidRPr="00384BFD" w14:paraId="711F3AEA" w14:textId="7777777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BB5A1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3BD6C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6D391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помещения – в том числе по введению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реконструируемых систем вентиляции,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 оборудования</w:t>
            </w:r>
          </w:p>
        </w:tc>
      </w:tr>
      <w:tr w:rsidR="00845EE7" w:rsidRPr="00384BFD" w14:paraId="45CC1A4B" w14:textId="77777777" w:rsidTr="001203DD"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09A9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36C8A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7C34D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219875D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Перечень скоропортящихся продуктов, которые представляют потенциальную опасность: 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кефир,</w:t>
      </w:r>
      <w:r w:rsidRPr="001203D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сметана, молоко, трубочки с кремом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6AC5A3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Перечень должностей работников, подлежащих медицинским осмотрам, профессиональной</w:t>
      </w:r>
      <w:r w:rsidR="0012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гигиенической подготовке и аттестации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6"/>
        <w:gridCol w:w="1433"/>
        <w:gridCol w:w="2345"/>
        <w:gridCol w:w="1423"/>
        <w:gridCol w:w="1773"/>
      </w:tblGrid>
      <w:tr w:rsidR="00845EE7" w:rsidRPr="00384BFD" w14:paraId="79EDC3FB" w14:textId="77777777" w:rsidTr="001203DD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E9A9" w14:textId="77777777" w:rsidR="00845EE7" w:rsidRDefault="00A21C2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CE45E" w14:textId="77777777" w:rsidR="00845EE7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1BA2D" w14:textId="77777777"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0387" w14:textId="77777777" w:rsidR="00845EE7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407D9" w14:textId="77777777"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Кратность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</w:t>
            </w:r>
            <w:proofErr w:type="spellEnd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нально</w:t>
            </w:r>
            <w:proofErr w:type="spellEnd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-гигиенической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</w:tr>
      <w:tr w:rsidR="00845EE7" w14:paraId="0921E3B9" w14:textId="77777777" w:rsidTr="001203DD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45E35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EF1F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75D7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38767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E7381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RPr="00384BFD" w14:paraId="5E227208" w14:textId="77777777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9EB19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D1572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C7786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голосового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249F6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C4CFE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14:paraId="598187D5" w14:textId="77777777" w:rsidTr="001203DD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D7AD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F67F1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38BD4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организациях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8007B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75EE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RPr="00384BFD" w14:paraId="7095D295" w14:textId="77777777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4D922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D6A0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899D4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254D3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CF167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14:paraId="487CA47E" w14:textId="77777777" w:rsidTr="001203DD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C99FC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C3C20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B80D3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9F965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149E5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RPr="00384BFD" w14:paraId="4A45DB55" w14:textId="77777777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F487E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CF7FD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2AC9B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и перемещение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48E59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5D695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RPr="00384BFD" w14:paraId="3B864161" w14:textId="77777777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C3779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916DE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F0A82" w14:textId="77777777"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Работа, связанная с мышечным напряжением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2D81E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9EE42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14:paraId="0348C39E" w14:textId="77777777" w:rsidTr="001203DD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6F331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C672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3B62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5F91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2B790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14:paraId="5CE26665" w14:textId="77777777" w:rsidTr="001203DD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52FA3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3A1C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F16E4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E170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7089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14:paraId="66BE332D" w14:textId="77777777" w:rsidTr="001203DD">
        <w:tc>
          <w:tcPr>
            <w:tcW w:w="133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F1817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C1DAB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B17F1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44D4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4F68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BE42DB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 форм учета и отчетности, установленной действующим законодательством по</w:t>
      </w:r>
      <w:r w:rsidR="0012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4"/>
        <w:gridCol w:w="2374"/>
        <w:gridCol w:w="3302"/>
      </w:tblGrid>
      <w:tr w:rsidR="00845EE7" w14:paraId="04289F89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7888E" w14:textId="77777777" w:rsidR="00845EE7" w:rsidRPr="00B54B4A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E5D85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6780F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845EE7" w14:paraId="003A6FAA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CF435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 контроля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159E3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241FD" w14:textId="586656B8" w:rsidR="00845EE7" w:rsidRPr="009607A5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 С.С.</w:t>
            </w:r>
          </w:p>
        </w:tc>
      </w:tr>
      <w:tr w:rsidR="00845EE7" w:rsidRPr="00384BFD" w14:paraId="6E19DD0B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A7DAF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493D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98616" w14:textId="41CB12D0" w:rsidR="00845EE7" w:rsidRPr="00B54B4A" w:rsidRDefault="009607A5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</w:tr>
      <w:tr w:rsidR="00845EE7" w:rsidRPr="00384BFD" w14:paraId="6255B6BD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1F424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прихода и расхода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 средств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000B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92FA5" w14:textId="40733A11" w:rsidR="00845EE7" w:rsidRPr="00B54B4A" w:rsidRDefault="009607A5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</w:tr>
      <w:tr w:rsidR="00845EE7" w:rsidRPr="00384BFD" w14:paraId="5F2F2193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05CC9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скоропортящихся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4429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78B2" w14:textId="2A170E82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</w:tr>
      <w:tr w:rsidR="00845EE7" w:rsidRPr="00384BFD" w14:paraId="03749B26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7E73C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EB2AD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9746F" w14:textId="42A621D6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</w:tr>
      <w:tr w:rsidR="00845EE7" w:rsidRPr="00384BFD" w14:paraId="2D239944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0A599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питанием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D992E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A2ED6" w14:textId="3D7A00F1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Зав.хоз.частью</w:t>
            </w:r>
            <w:proofErr w:type="spellEnd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А.С.</w:t>
            </w:r>
          </w:p>
        </w:tc>
      </w:tr>
      <w:tr w:rsidR="00845EE7" w:rsidRPr="00384BFD" w14:paraId="65D0CA62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B9128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 регистрации температуры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влажности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C8200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40501" w14:textId="44BCA533" w:rsidR="00845EE7" w:rsidRPr="00B54B4A" w:rsidRDefault="009607A5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</w:p>
        </w:tc>
      </w:tr>
      <w:tr w:rsidR="00845EE7" w:rsidRPr="00BA66B5" w14:paraId="224E09A9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0F556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08EA7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E7793" w14:textId="31593454" w:rsidR="00845EE7" w:rsidRPr="00B54B4A" w:rsidRDefault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ВР. Алиева М.Н.</w:t>
            </w:r>
          </w:p>
        </w:tc>
      </w:tr>
      <w:tr w:rsidR="00845EE7" w:rsidRPr="00384BFD" w14:paraId="1A65ABCF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56845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прохождения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 и гигиенического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DEAAB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08687" w14:textId="4ACD5B18" w:rsidR="00845EE7" w:rsidRPr="00B54B4A" w:rsidRDefault="009607A5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 Алиева М.Н.</w:t>
            </w:r>
          </w:p>
        </w:tc>
      </w:tr>
      <w:tr w:rsidR="00845EE7" w:rsidRPr="00384BFD" w14:paraId="228E398F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CD19B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203FE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01B91" w14:textId="019A0701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Ш.И.</w:t>
            </w:r>
          </w:p>
        </w:tc>
      </w:tr>
      <w:tr w:rsidR="00845EE7" w:rsidRPr="00384BFD" w14:paraId="33468AD4" w14:textId="7777777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2D90C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визуального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 контроля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санитарно-технического состояния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 содержания помещений,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оборудования, оснащения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D80BF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0DBA1" w14:textId="3B01588F" w:rsidR="00845EE7" w:rsidRPr="00B54B4A" w:rsidRDefault="009607A5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</w:p>
        </w:tc>
      </w:tr>
      <w:tr w:rsidR="00845EE7" w:rsidRPr="00384BFD" w14:paraId="173C0BA9" w14:textId="77777777" w:rsidTr="001203DD">
        <w:tc>
          <w:tcPr>
            <w:tcW w:w="20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8AA9A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5A9A3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9CE4C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9801E5" w14:textId="77777777"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7"/>
        <w:gridCol w:w="4202"/>
        <w:gridCol w:w="2511"/>
      </w:tblGrid>
      <w:tr w:rsidR="00845EE7" w14:paraId="6E27A616" w14:textId="77777777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DB489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3DFD5" w14:textId="77777777" w:rsidR="00845EE7" w:rsidRPr="00B54B4A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Первоочередные мероприятия,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 на ликвидацию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ED615" w14:textId="77777777"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845EE7" w14:paraId="4FB247F1" w14:textId="77777777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B9E9F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0F148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547DA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845EE7" w:rsidRPr="00384BFD" w14:paraId="00E06933" w14:textId="77777777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EC8EA" w14:textId="77777777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 водоснабжения,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E5CBF" w14:textId="77777777"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FDE1" w14:textId="56A4190D" w:rsidR="00845EE7" w:rsidRPr="00B54B4A" w:rsidRDefault="009607A5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</w:p>
        </w:tc>
      </w:tr>
      <w:tr w:rsidR="009607A5" w:rsidRPr="00384BFD" w14:paraId="255E8C22" w14:textId="77777777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06F71" w14:textId="77777777" w:rsidR="009607A5" w:rsidRDefault="009607A5" w:rsidP="009607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01872" w14:textId="77777777" w:rsidR="009607A5" w:rsidRPr="00B54B4A" w:rsidRDefault="009607A5" w:rsidP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соответствующую службу,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электропроводку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69CEA" w14:textId="3EFF5BF0" w:rsidR="009607A5" w:rsidRPr="00B54B4A" w:rsidRDefault="009607A5" w:rsidP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 w:rsidRPr="0062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</w:p>
        </w:tc>
      </w:tr>
      <w:tr w:rsidR="009607A5" w:rsidRPr="00384BFD" w14:paraId="1D067718" w14:textId="77777777" w:rsidTr="001203DD"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2C700" w14:textId="77777777" w:rsidR="009607A5" w:rsidRDefault="009607A5" w:rsidP="009607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2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90BE4" w14:textId="77777777" w:rsidR="009607A5" w:rsidRDefault="009607A5" w:rsidP="009607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9E8D8" w14:textId="1980A09E" w:rsidR="009607A5" w:rsidRPr="00B54B4A" w:rsidRDefault="009607A5" w:rsidP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Зав.хоз.частью</w:t>
            </w:r>
            <w:proofErr w:type="spellEnd"/>
            <w:r w:rsidRPr="0062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</w:p>
        </w:tc>
      </w:tr>
      <w:tr w:rsidR="00845EE7" w:rsidRPr="00384BFD" w14:paraId="5A5B5DCE" w14:textId="77777777" w:rsidTr="001203DD"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39848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5BD5A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DEC34" w14:textId="3CFEBDCD"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питанию </w:t>
            </w:r>
            <w:proofErr w:type="spellStart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Зав.хоз.частью</w:t>
            </w:r>
            <w:proofErr w:type="spellEnd"/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Исаева А.С</w:t>
            </w:r>
          </w:p>
        </w:tc>
      </w:tr>
      <w:tr w:rsidR="00845EE7" w14:paraId="233E74B8" w14:textId="77777777" w:rsidTr="001203DD"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A9CA5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86CF6" w14:textId="77777777"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8FF7E" w14:textId="5D704B52" w:rsidR="00845EE7" w:rsidRPr="009607A5" w:rsidRDefault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Абдуллаев С.С.</w:t>
            </w:r>
          </w:p>
        </w:tc>
      </w:tr>
      <w:tr w:rsidR="00845EE7" w14:paraId="02618623" w14:textId="77777777" w:rsidTr="001203DD">
        <w:tc>
          <w:tcPr>
            <w:tcW w:w="14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78B5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84A1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3FC44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63A07D" w14:textId="77777777"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6"/>
        <w:gridCol w:w="170"/>
        <w:gridCol w:w="1535"/>
        <w:gridCol w:w="295"/>
        <w:gridCol w:w="3777"/>
      </w:tblGrid>
      <w:tr w:rsidR="00845EE7" w14:paraId="784CEB80" w14:textId="7777777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0C8F4" w14:textId="53875F2C" w:rsidR="00845EE7" w:rsidRPr="009607A5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7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A3EFC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F3D9C" w14:textId="119DCCD2" w:rsidR="00845EE7" w:rsidRPr="009607A5" w:rsidRDefault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B7160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93256" w14:textId="2DCB4795" w:rsidR="00845EE7" w:rsidRDefault="009607A5" w:rsidP="001203D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Ш.И.</w:t>
            </w:r>
            <w:r w:rsidR="00A21C2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5EE7" w14:paraId="156BA9A7" w14:textId="7777777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37AAC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5E4FC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E82D7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E7682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50B34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14:paraId="3632AB9A" w14:textId="7777777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82463" w14:textId="77777777"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8D70F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F4646" w14:textId="12606E21" w:rsidR="00845EE7" w:rsidRPr="009607A5" w:rsidRDefault="009607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Исаева </w:t>
            </w: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7AD97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B629B" w14:textId="0A2B0F75" w:rsidR="00845EE7" w:rsidRDefault="009607A5" w:rsidP="001203D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А.С.</w:t>
            </w:r>
            <w:r w:rsidR="00A21C2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5EE7" w14:paraId="0D4164B5" w14:textId="7777777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FDDF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1466D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7AB72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92B2D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A335E" w14:textId="77777777"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C13924" w14:textId="6AFA8373" w:rsidR="00845EE7" w:rsidRDefault="00845EE7">
      <w:pPr>
        <w:rPr>
          <w:rFonts w:hAnsi="Times New Roman" w:cs="Times New Roman"/>
          <w:color w:val="000000"/>
          <w:sz w:val="24"/>
          <w:szCs w:val="24"/>
        </w:rPr>
      </w:pPr>
    </w:p>
    <w:sectPr w:rsidR="00845EE7" w:rsidSect="00384BFD">
      <w:pgSz w:w="12240" w:h="15840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2"/>
  </w:compat>
  <w:rsids>
    <w:rsidRoot w:val="005A05CE"/>
    <w:rsid w:val="000F2348"/>
    <w:rsid w:val="001203DD"/>
    <w:rsid w:val="002D33B1"/>
    <w:rsid w:val="002D3591"/>
    <w:rsid w:val="003514A0"/>
    <w:rsid w:val="00384BFD"/>
    <w:rsid w:val="004A3191"/>
    <w:rsid w:val="004F7E17"/>
    <w:rsid w:val="005A05CE"/>
    <w:rsid w:val="005D6450"/>
    <w:rsid w:val="00653AF6"/>
    <w:rsid w:val="00845EE7"/>
    <w:rsid w:val="009607A5"/>
    <w:rsid w:val="00A015A5"/>
    <w:rsid w:val="00A21C2E"/>
    <w:rsid w:val="00B54B4A"/>
    <w:rsid w:val="00B73A5A"/>
    <w:rsid w:val="00BA66B5"/>
    <w:rsid w:val="00E438A1"/>
    <w:rsid w:val="00E77C0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6A1C"/>
  <w15:docId w15:val="{E14AC39A-26D6-43DB-A8F9-0F72CA47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6352635</cp:lastModifiedBy>
  <cp:revision>6</cp:revision>
  <dcterms:created xsi:type="dcterms:W3CDTF">2020-02-03T10:30:00Z</dcterms:created>
  <dcterms:modified xsi:type="dcterms:W3CDTF">2020-12-29T17:27:00Z</dcterms:modified>
</cp:coreProperties>
</file>