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D6" w:rsidRPr="007954D6" w:rsidRDefault="007954D6" w:rsidP="00795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Федеральная служба по надзору в сфере образования и науки публикует ответы на часто задаваемые вопросы по итогам встречи главы ведомства Сергея Кравцова с родителями.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В 2018 году итоговое сочинение будут оценивать по пятибалльной шкале или же по действующим критериям?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Процедура и порядок оценивания итогового сочинения (изложения) в 2017/18 учебном году не изменится. Сочинение (изложение) будет оцениваться по двум требованиям (Объем и Самостоятельность) и по 5-ти критериям оценивания, как и в прошлом году. Результатом сочинения (изложения) является «зачет» или «незачет».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Правда ли, что ЕГЭ по английскому языку станет обязательным для всех уже в этом году?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Расширение перечня обязательных учебных предметов для сдачи ЕГЭ планируется к моменту полного перехода старшей школы на новые ФГОС, что произойдет к 2022 году.</w:t>
      </w:r>
      <w:proofErr w:type="gramEnd"/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Таким образом, иностранный язык станет обязательным для сдачи ЕГЭ, помимо русского языка и математики, в 2022 году.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Я из Крыма. У меня двое детей. Один обучается в девятом классе, второй – в шестом. Планируются ли какие-то изменения в процедуре проведения экзаменов </w:t>
      </w:r>
      <w:proofErr w:type="gramStart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в</w:t>
      </w:r>
      <w:proofErr w:type="gramEnd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 ближайшие 2-3 года?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Для Крыма и Севастополя</w:t>
      </w: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с 2019 года станут обязательными ЕГЭ и ОГЭ. Сейчас выпускники могут сдавать ЕГЭ и ОГЭ по желанию, либо пройти итоговую аттестацию в форме ГВЭ.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Для всей России: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В настоящее время проводятся </w:t>
      </w:r>
      <w:proofErr w:type="spell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апробационные</w:t>
      </w:r>
      <w:proofErr w:type="spell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процедуры по введению итогового собеседования по русскому языку в 9-х классах. В связи с этим, готовится проект нормативного правого акта, которым будет введено </w:t>
      </w:r>
      <w:r w:rsidRPr="007954D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со следующего учебного года</w:t>
      </w: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в 9 классе итоговое собеседование по русскому языку как условие допуска к ГИА-9.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Планируется, что итоговое собеседование будет проходить в три срока (по аналогии с итоговым сочинением):</w:t>
      </w:r>
    </w:p>
    <w:p w:rsidR="007954D6" w:rsidRPr="007954D6" w:rsidRDefault="007954D6" w:rsidP="007954D6">
      <w:pPr>
        <w:numPr>
          <w:ilvl w:val="0"/>
          <w:numId w:val="1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вторая среда февраля;</w:t>
      </w:r>
    </w:p>
    <w:p w:rsidR="007954D6" w:rsidRPr="007954D6" w:rsidRDefault="007954D6" w:rsidP="007954D6">
      <w:pPr>
        <w:numPr>
          <w:ilvl w:val="0"/>
          <w:numId w:val="1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вторая рабочая среда марта;</w:t>
      </w:r>
    </w:p>
    <w:p w:rsidR="007954D6" w:rsidRPr="007954D6" w:rsidRDefault="007954D6" w:rsidP="007954D6">
      <w:pPr>
        <w:numPr>
          <w:ilvl w:val="0"/>
          <w:numId w:val="1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первый рабочий понедельник мая.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Иностранный язык должен быть включен в число обязательных предметов ЕГЭ с 2022 года.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Я тоже из Крыма. Если выпускник набрал недостаточное количество баллов </w:t>
      </w:r>
      <w:proofErr w:type="gramStart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на ЕГЭ по предмету по выбору для поступления в вуз</w:t>
      </w:r>
      <w:proofErr w:type="gramEnd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, может ли он сдать этот предмет непосредственно в вузе?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 2017 и 2018 году </w:t>
      </w:r>
      <w:r w:rsidRPr="007954D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продолжает действовать особый порядок поступления в вуз для выпускников из Крыма и Севастополя. </w:t>
      </w: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Они вправе в год получения аттестата поступать на обучение по программам </w:t>
      </w:r>
      <w:proofErr w:type="spell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бакалавриата</w:t>
      </w:r>
      <w:proofErr w:type="spell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 программам </w:t>
      </w:r>
      <w:proofErr w:type="spell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специалитета</w:t>
      </w:r>
      <w:proofErr w:type="spell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по своему выбору на основании результатов ЕГЭ и (или) по результатам вступительных испытаний, проводимых </w:t>
      </w: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вузом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как на территории Крыма, так и за его пределами.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Поступающие могут сдавать все вступительные испытания, проводимые вузом, либо сдавать один или несколько экзаменов в вузе, наряду с использованием результатов ЕГЭ в качестве результатов других вступительных испытаний.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В интернете появляется информация о том, что девятиклассники буду сдавать 5 предметов в 2018 году на ГИА. Так ли это? Или имеется </w:t>
      </w:r>
      <w:proofErr w:type="gramStart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ввиду</w:t>
      </w:r>
      <w:proofErr w:type="gramEnd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 собеседование по русскому языку?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Количество учебных предметов для прохождения ГИА – четыре (два обязательных учебных предмета - русский язык и математика, и два предмета по выбору выпускника).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Начиная с 2018/19 учебного года обучающиеся 9-х классов для получения допуска к ГИА-9 должны будут проходить итоговое собеседование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по русскому языку.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Мой ребёнок выбрал предметы для сдачи ЕГЭ, но выясняется, что в расписании эти экзамены совпадают. Как быть? Ему разрешат сдать ЕГЭ досрочно?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Расписание составлено таким образом, чтобы </w:t>
      </w: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исключить проведение экзаменов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по предметам одной профильной направленности.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 случае совпадения сроков проведения ЕГЭ по отдельным учебным предметам участники ЕГЭ допускаются к сдаче экзаменов в резервные сроки.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Таким образом, отсутствует необходимость участия в досрочном периоде ЕГЭ при совпадении сроков проведения экзаменов.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Я сдавала ЕГЭ в 2011 году. Сейчас хочу получить второе высшее образование, чтобы поступить в ВУЗ, нужно снова сдать ЕГЭ. Это довольно затруднительно для тех, кто давно не учится в школе. Планируется ли создать какие-либо иные условия поступления для тех, кто давно </w:t>
      </w:r>
      <w:proofErr w:type="gramStart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закончил школу</w:t>
      </w:r>
      <w:proofErr w:type="gramEnd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 и получают второе и последующие высшие образования.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Для получения второго высшего образования сдавать ЕГЭ не нужно.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Согласно Закону об образовании, прием на </w:t>
      </w: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обучение по программам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proofErr w:type="spell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бакалавриата</w:t>
      </w:r>
      <w:proofErr w:type="spell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 программам </w:t>
      </w:r>
      <w:proofErr w:type="spell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специалитета</w:t>
      </w:r>
      <w:proofErr w:type="spell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лиц, имеющих высшее образование, проводится по результатам вступительных испытаний, форма и перечень которых определяются вузом.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Будет ли история обязательным предметом на ЕГЭ? С какого года это произойдет?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Обсуждение вопроса о введении истории в перечень обязательных учебных предметов для сдачи ГИА актуально. Увеличению числа обязательных учебных предметов ГИА предшествуют широкое профессионально-общественное обсуждение данного вопроса, а также анализ </w:t>
      </w: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результатов апробации технологии проведения экзамена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 Пока решение о включении истории в число обязательных предметов ЕГЭ не принималось.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С внедрением технологии печати КИМ в аудитории решается проблема нехватки бланков для участников ГИА. В связи с этим будут ли пересматриваться сроки подачи заявлений на сдачу ЕГЭ? А то ведь так часто бывает, что выпускнику бывает достаточно сложно определиться с предметами до 1 февраля.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Внесение изменений в Порядок ГИА-11 в 2017/18 учебном году не планируется.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Заявление с указанием выбора предметов, по которым планируется сдавать ЕГЭ, необходимо подать строго до 1 февраля (включительно).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 случае наличии у заявителя уважительных причин (болезни или иных обстоятельств, подтвержденных документально) после 1 февраля можно изменить (дополнить) выбор учебного предмета (перечня учебных предметов) только по решению ГЭК.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proofErr w:type="gramStart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Вопрос про</w:t>
      </w:r>
      <w:proofErr w:type="gramEnd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 устный экзамен по русскому языку. Хотелось бы узнать подробности про ОГЭ в 9 классе. Что ждать ребятам? Какие особенности этого экзамена? Что будет оцениваться? Будет ли учитываться, что не для всех этот язык родной?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И ещё. Наверное, в ближайшее время будет устный экзамен по русскому языку в 11 классе? Чего нам ждать?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Итоговое собеседование по русскому языку рассматривается как условие допуска к ГИА в 9 классе.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Организационные принципы проведения итогового собеседования по русскому языку:</w:t>
      </w:r>
    </w:p>
    <w:p w:rsidR="007954D6" w:rsidRPr="007954D6" w:rsidRDefault="007954D6" w:rsidP="007954D6">
      <w:pPr>
        <w:numPr>
          <w:ilvl w:val="0"/>
          <w:numId w:val="2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проведение в своей школе;</w:t>
      </w:r>
    </w:p>
    <w:p w:rsidR="007954D6" w:rsidRPr="007954D6" w:rsidRDefault="007954D6" w:rsidP="007954D6">
      <w:pPr>
        <w:numPr>
          <w:ilvl w:val="0"/>
          <w:numId w:val="2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единая структура заданий с едиными требованиями к их выполнению;</w:t>
      </w:r>
    </w:p>
    <w:p w:rsidR="007954D6" w:rsidRPr="007954D6" w:rsidRDefault="007954D6" w:rsidP="007954D6">
      <w:pPr>
        <w:numPr>
          <w:ilvl w:val="0"/>
          <w:numId w:val="2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программно-техническое обеспечение (использование аппаратно-программных средств, звуковоспроизводящей и звукозаписывающей аппаратуры, программное обеспечение;</w:t>
      </w:r>
    </w:p>
    <w:p w:rsidR="007954D6" w:rsidRPr="007954D6" w:rsidRDefault="007954D6" w:rsidP="007954D6">
      <w:pPr>
        <w:numPr>
          <w:ilvl w:val="0"/>
          <w:numId w:val="2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предоставление заданий с федерального уровня в день проведения итогового собеседования;</w:t>
      </w:r>
    </w:p>
    <w:p w:rsidR="007954D6" w:rsidRPr="007954D6" w:rsidRDefault="007954D6" w:rsidP="007954D6">
      <w:pPr>
        <w:numPr>
          <w:ilvl w:val="0"/>
          <w:numId w:val="2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единая система оценивания экспертом, по системе «зачет»/«незачет»;</w:t>
      </w:r>
    </w:p>
    <w:p w:rsidR="007954D6" w:rsidRPr="007954D6" w:rsidRDefault="007954D6" w:rsidP="007954D6">
      <w:pPr>
        <w:numPr>
          <w:ilvl w:val="0"/>
          <w:numId w:val="2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единое расписание проведения.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Задания итогового собеседования по русскому языку</w:t>
      </w:r>
    </w:p>
    <w:p w:rsidR="007954D6" w:rsidRPr="007954D6" w:rsidRDefault="007954D6" w:rsidP="007954D6">
      <w:pPr>
        <w:numPr>
          <w:ilvl w:val="0"/>
          <w:numId w:val="3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Чтение текста вслух</w:t>
      </w:r>
    </w:p>
    <w:p w:rsidR="007954D6" w:rsidRPr="007954D6" w:rsidRDefault="007954D6" w:rsidP="007954D6">
      <w:pPr>
        <w:numPr>
          <w:ilvl w:val="0"/>
          <w:numId w:val="3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Пересказ текста с высказыванием по проблеме текста</w:t>
      </w:r>
    </w:p>
    <w:p w:rsidR="007954D6" w:rsidRPr="007954D6" w:rsidRDefault="007954D6" w:rsidP="007954D6">
      <w:pPr>
        <w:numPr>
          <w:ilvl w:val="0"/>
          <w:numId w:val="3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Монологическое высказывание по одной из выбранных тем</w:t>
      </w:r>
    </w:p>
    <w:p w:rsidR="007954D6" w:rsidRPr="007954D6" w:rsidRDefault="007954D6" w:rsidP="007954D6">
      <w:pPr>
        <w:numPr>
          <w:ilvl w:val="0"/>
          <w:numId w:val="3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Диалог с экзаменатором-собеседником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В 2016 г. мы проводили исследования в Чечне. </w:t>
      </w: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Татарстане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и Московской области, неделю назад завершилась вторая апробация в 21 субъекте РФ, включая Чеченскую Республику. Проблем не было. Ничего сверхъестественного мы не спрашиваем. Прочитать текст в 160-170 слов, описать фотографию или высказаться по предложенной теме, вступить в диалог с учителем – не так уж сложно. Это базовые умения, которыми должен владеть каждый человек, заканчивающий основную школу.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Никаких особых "послаблений" ученикам, для которых русский язык неродной, не предусмотрено. Во-первых, русский язык является государственным языком нашей страны и хотя бы минимальный установленный требованиями образовательного стандарта уровень владения им должны показывать все граждане. Во-вторых, обучение в старших классах школы, лицеях и колледжах, а также вузах Российской Федерации ведется на русском языке. Плохое владение русским языком не позволит ребенку продолжать свое </w:t>
      </w:r>
      <w:proofErr w:type="gramStart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обучение</w:t>
      </w:r>
      <w:proofErr w:type="gramEnd"/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по избранной образовательной траектории.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 11 классе введение устного экзамена по русскому языку в настоящее время не планируется.</w:t>
      </w:r>
    </w:p>
    <w:p w:rsidR="007954D6" w:rsidRPr="007954D6" w:rsidRDefault="007954D6" w:rsidP="007954D6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453D78"/>
          <w:sz w:val="21"/>
          <w:szCs w:val="21"/>
          <w:lang w:eastAsia="ru-RU"/>
        </w:rPr>
      </w:pPr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Слышали, что в 2019 году будет проводиться независимое исследование качества образования по физической культуре. Очень интересно, в какой форме. Ребята будут показывать свои физические данные или всё-таки знания? Вообще, что будет </w:t>
      </w:r>
      <w:proofErr w:type="gramStart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>из себя представлять</w:t>
      </w:r>
      <w:proofErr w:type="gramEnd"/>
      <w:r w:rsidRPr="007954D6">
        <w:rPr>
          <w:rFonts w:ascii="Arial" w:eastAsia="Times New Roman" w:hAnsi="Arial" w:cs="Arial"/>
          <w:color w:val="453D78"/>
          <w:sz w:val="21"/>
          <w:szCs w:val="21"/>
          <w:lang w:eastAsia="ru-RU"/>
        </w:rPr>
        <w:t xml:space="preserve"> НИКО по физкультуре?</w:t>
      </w:r>
    </w:p>
    <w:p w:rsidR="007954D6" w:rsidRPr="007954D6" w:rsidRDefault="007954D6" w:rsidP="007954D6">
      <w:pPr>
        <w:spacing w:after="0" w:line="240" w:lineRule="auto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 рамках НИКО по физкультуре будут исследованы все аспекты образовательного процесса по физкультуре - условия, традиции, специфика, спектр различных форм занятий, посещение спортивных секций, практика занятий физкультурой в быту и т.п. Также будет проведено выборочное исследование уровня подготовки по физкультуре в точном соответствии с ФГОС. Форма проведения исследования:</w:t>
      </w:r>
    </w:p>
    <w:p w:rsidR="007954D6" w:rsidRPr="007954D6" w:rsidRDefault="007954D6" w:rsidP="007954D6">
      <w:pPr>
        <w:numPr>
          <w:ilvl w:val="0"/>
          <w:numId w:val="4"/>
        </w:numPr>
        <w:spacing w:after="0" w:line="240" w:lineRule="auto"/>
        <w:ind w:left="450"/>
        <w:textAlignment w:val="top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954D6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анкетирование и наблюдение за выполнением несложных упражнений в рамках уроков физкультуры.</w:t>
      </w:r>
    </w:p>
    <w:p w:rsidR="00C73D7C" w:rsidRDefault="00C73D7C">
      <w:bookmarkStart w:id="0" w:name="_GoBack"/>
      <w:bookmarkEnd w:id="0"/>
    </w:p>
    <w:sectPr w:rsidR="00C7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9B9"/>
    <w:multiLevelType w:val="multilevel"/>
    <w:tmpl w:val="201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767B0"/>
    <w:multiLevelType w:val="multilevel"/>
    <w:tmpl w:val="1260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C415F"/>
    <w:multiLevelType w:val="multilevel"/>
    <w:tmpl w:val="58A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E661A"/>
    <w:multiLevelType w:val="multilevel"/>
    <w:tmpl w:val="6F6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D6"/>
    <w:rsid w:val="007954D6"/>
    <w:rsid w:val="00C7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608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771316901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1859463142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758134719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671107828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545990264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1642269534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684865387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682707386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625504564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  <w:div w:id="1531913511">
          <w:marLeft w:val="450"/>
          <w:marRight w:val="0"/>
          <w:marTop w:val="75"/>
          <w:marBottom w:val="0"/>
          <w:divBdr>
            <w:top w:val="single" w:sz="6" w:space="0" w:color="EFEEEE"/>
            <w:left w:val="single" w:sz="6" w:space="0" w:color="EFEEEE"/>
            <w:bottom w:val="single" w:sz="6" w:space="0" w:color="EFEEEE"/>
            <w:right w:val="single" w:sz="6" w:space="0" w:color="EF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2017-10-26T07:53:00Z</dcterms:created>
  <dcterms:modified xsi:type="dcterms:W3CDTF">2017-10-26T07:54:00Z</dcterms:modified>
</cp:coreProperties>
</file>